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16D3" w14:textId="3BE40A73" w:rsidR="00A17D29" w:rsidRDefault="00695067">
      <w:pPr>
        <w:rPr>
          <w:color w:val="FFC000"/>
          <w:sz w:val="32"/>
          <w:szCs w:val="32"/>
        </w:rPr>
      </w:pPr>
      <w:r>
        <w:rPr>
          <w:noProof/>
        </w:rPr>
        <w:drawing>
          <wp:inline distT="0" distB="0" distL="0" distR="0" wp14:anchorId="58FC8E0E" wp14:editId="02235C6D">
            <wp:extent cx="967863" cy="1000125"/>
            <wp:effectExtent l="0" t="0" r="3810" b="0"/>
            <wp:docPr id="426430111" name="Image 1" descr="Une image contenant clipart, logo, Graphi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430111" name="Image 1" descr="Une image contenant clipart, logo, Graphique, Polic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300" cy="100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AF7EB7">
        <w:rPr>
          <w:b/>
          <w:bCs/>
          <w:sz w:val="32"/>
          <w:szCs w:val="32"/>
        </w:rPr>
        <w:t xml:space="preserve">Bienvenue </w:t>
      </w:r>
      <w:r w:rsidR="00212BFD" w:rsidRPr="00AF7EB7">
        <w:rPr>
          <w:b/>
          <w:bCs/>
          <w:sz w:val="32"/>
          <w:szCs w:val="32"/>
        </w:rPr>
        <w:t>à</w:t>
      </w:r>
      <w:r w:rsidRPr="00AF7EB7">
        <w:rPr>
          <w:b/>
          <w:bCs/>
          <w:sz w:val="32"/>
          <w:szCs w:val="32"/>
        </w:rPr>
        <w:t xml:space="preserve"> notre 5</w:t>
      </w:r>
      <w:r w:rsidR="00205FA7" w:rsidRPr="00AF7EB7">
        <w:rPr>
          <w:b/>
          <w:bCs/>
          <w:sz w:val="32"/>
          <w:szCs w:val="32"/>
        </w:rPr>
        <w:t>2</w:t>
      </w:r>
      <w:r w:rsidR="00205FA7" w:rsidRPr="00AF7EB7">
        <w:rPr>
          <w:b/>
          <w:bCs/>
          <w:sz w:val="32"/>
          <w:szCs w:val="32"/>
          <w:vertAlign w:val="superscript"/>
        </w:rPr>
        <w:t>e</w:t>
      </w:r>
      <w:r w:rsidR="00205FA7" w:rsidRPr="00AF7EB7">
        <w:rPr>
          <w:b/>
          <w:bCs/>
          <w:sz w:val="32"/>
          <w:szCs w:val="32"/>
        </w:rPr>
        <w:t xml:space="preserve"> </w:t>
      </w:r>
      <w:r w:rsidRPr="00AF7EB7">
        <w:rPr>
          <w:b/>
          <w:bCs/>
          <w:sz w:val="32"/>
          <w:szCs w:val="32"/>
        </w:rPr>
        <w:t>édition du tournoi M11 M13 de Magog</w:t>
      </w:r>
    </w:p>
    <w:p w14:paraId="0466A25E" w14:textId="77777777" w:rsidR="00695067" w:rsidRDefault="00695067">
      <w:pPr>
        <w:rPr>
          <w:color w:val="FFC000"/>
          <w:sz w:val="32"/>
          <w:szCs w:val="32"/>
        </w:rPr>
      </w:pPr>
    </w:p>
    <w:p w14:paraId="0363FFA4" w14:textId="6917F2D6" w:rsidR="00695067" w:rsidRDefault="0069506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Pour assurer un bon fonctionnement durant la durée du tournoi et minimiser les retards dans les matchs, nous vous laissons ici quelques informations importantes</w:t>
      </w:r>
      <w:r w:rsidR="00205FA7">
        <w:rPr>
          <w:color w:val="000000" w:themeColor="text1"/>
          <w:sz w:val="28"/>
          <w:szCs w:val="28"/>
        </w:rPr>
        <w:t> :</w:t>
      </w:r>
    </w:p>
    <w:p w14:paraId="2F10DB07" w14:textId="77777777" w:rsidR="00695067" w:rsidRDefault="00695067">
      <w:pPr>
        <w:rPr>
          <w:color w:val="000000" w:themeColor="text1"/>
          <w:sz w:val="28"/>
          <w:szCs w:val="28"/>
        </w:rPr>
      </w:pPr>
    </w:p>
    <w:p w14:paraId="4527C85A" w14:textId="768014A9" w:rsidR="00205FA7" w:rsidRDefault="00205FA7" w:rsidP="00695067">
      <w:pPr>
        <w:pStyle w:val="Paragraphedeliste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Chaque équipe a la responsabilité de remplir en ligne son alignement au moins une heure avant chaque match</w:t>
      </w:r>
    </w:p>
    <w:p w14:paraId="487F360F" w14:textId="2EDACD24" w:rsidR="00695067" w:rsidRDefault="00695067" w:rsidP="00695067">
      <w:pPr>
        <w:pStyle w:val="Paragraphedeliste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Les équipes doivent être </w:t>
      </w:r>
      <w:r w:rsidR="00212BFD">
        <w:rPr>
          <w:color w:val="000000" w:themeColor="text1"/>
          <w:sz w:val="28"/>
          <w:szCs w:val="28"/>
        </w:rPr>
        <w:t>prête</w:t>
      </w:r>
      <w:r w:rsidR="00205FA7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 xml:space="preserve"> et sur le bord de la bande </w:t>
      </w:r>
      <w:r w:rsidR="00205FA7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minute avant la fin du match </w:t>
      </w:r>
      <w:r w:rsidR="00212BFD">
        <w:rPr>
          <w:color w:val="000000" w:themeColor="text1"/>
          <w:sz w:val="28"/>
          <w:szCs w:val="28"/>
        </w:rPr>
        <w:t>précédent</w:t>
      </w:r>
    </w:p>
    <w:p w14:paraId="7A64E713" w14:textId="0971E2FB" w:rsidR="00695067" w:rsidRDefault="00695067" w:rsidP="00695067">
      <w:pPr>
        <w:pStyle w:val="Paragraphedeliste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Les joueurs </w:t>
      </w:r>
      <w:r w:rsidR="00212BFD">
        <w:rPr>
          <w:color w:val="000000" w:themeColor="text1"/>
          <w:sz w:val="28"/>
          <w:szCs w:val="28"/>
        </w:rPr>
        <w:t>embarquent</w:t>
      </w:r>
      <w:r>
        <w:rPr>
          <w:color w:val="000000" w:themeColor="text1"/>
          <w:sz w:val="28"/>
          <w:szCs w:val="28"/>
        </w:rPr>
        <w:t xml:space="preserve"> sur la glace dès que les joueurs du match précédent s’alignent pour les joueurs du match, le chronom</w:t>
      </w:r>
      <w:r w:rsidR="00A93E91">
        <w:rPr>
          <w:color w:val="000000" w:themeColor="text1"/>
          <w:sz w:val="28"/>
          <w:szCs w:val="28"/>
        </w:rPr>
        <w:t xml:space="preserve">ètre débutera </w:t>
      </w:r>
      <w:r w:rsidR="00205FA7">
        <w:rPr>
          <w:color w:val="000000" w:themeColor="text1"/>
          <w:sz w:val="28"/>
          <w:szCs w:val="28"/>
        </w:rPr>
        <w:t>à</w:t>
      </w:r>
      <w:r w:rsidR="00A93E91">
        <w:rPr>
          <w:color w:val="000000" w:themeColor="text1"/>
          <w:sz w:val="28"/>
          <w:szCs w:val="28"/>
        </w:rPr>
        <w:t xml:space="preserve"> ce moment</w:t>
      </w:r>
    </w:p>
    <w:p w14:paraId="553E8F7E" w14:textId="665F6E02" w:rsidR="00A93E91" w:rsidRPr="00A93E91" w:rsidRDefault="00A93E91" w:rsidP="00695067">
      <w:pPr>
        <w:pStyle w:val="Paragraphedeliste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Très important, pas de rondelles sur la glace tant qu’il y a encore des joueurs du match précédent sur la </w:t>
      </w:r>
      <w:r w:rsidR="00212BFD">
        <w:rPr>
          <w:color w:val="000000" w:themeColor="text1"/>
          <w:sz w:val="28"/>
          <w:szCs w:val="28"/>
        </w:rPr>
        <w:t>glace.</w:t>
      </w:r>
      <w:r>
        <w:rPr>
          <w:color w:val="FF0000"/>
          <w:sz w:val="28"/>
          <w:szCs w:val="28"/>
        </w:rPr>
        <w:t xml:space="preserve"> Si des rondelles sont sur la glace, l’équipe fautive débutera le match avec un 2 minutes de banc</w:t>
      </w:r>
    </w:p>
    <w:p w14:paraId="1EFF776F" w14:textId="31EE7528" w:rsidR="00A93E91" w:rsidRDefault="00A93E91" w:rsidP="00695067">
      <w:pPr>
        <w:pStyle w:val="Paragraphedeliste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Le tournoi doit </w:t>
      </w:r>
      <w:r w:rsidR="00FB3F7B">
        <w:rPr>
          <w:color w:val="000000" w:themeColor="text1"/>
          <w:sz w:val="28"/>
          <w:szCs w:val="28"/>
        </w:rPr>
        <w:t>se</w:t>
      </w:r>
      <w:r>
        <w:rPr>
          <w:color w:val="000000" w:themeColor="text1"/>
          <w:sz w:val="28"/>
          <w:szCs w:val="28"/>
        </w:rPr>
        <w:t xml:space="preserve"> dérouler dans le respect de tous, si les </w:t>
      </w:r>
      <w:r w:rsidR="00212BFD">
        <w:rPr>
          <w:color w:val="000000" w:themeColor="text1"/>
          <w:sz w:val="28"/>
          <w:szCs w:val="28"/>
        </w:rPr>
        <w:t>arbitres,</w:t>
      </w:r>
      <w:r>
        <w:rPr>
          <w:color w:val="000000" w:themeColor="text1"/>
          <w:sz w:val="28"/>
          <w:szCs w:val="28"/>
        </w:rPr>
        <w:t xml:space="preserve"> ou membres de l’organisation juge</w:t>
      </w:r>
      <w:r w:rsidR="00205FA7">
        <w:rPr>
          <w:color w:val="000000" w:themeColor="text1"/>
          <w:sz w:val="28"/>
          <w:szCs w:val="28"/>
        </w:rPr>
        <w:t>nt</w:t>
      </w:r>
      <w:r>
        <w:rPr>
          <w:color w:val="000000" w:themeColor="text1"/>
          <w:sz w:val="28"/>
          <w:szCs w:val="28"/>
        </w:rPr>
        <w:t xml:space="preserve"> qu’il </w:t>
      </w:r>
      <w:r w:rsidR="00205FA7">
        <w:rPr>
          <w:color w:val="000000" w:themeColor="text1"/>
          <w:sz w:val="28"/>
          <w:szCs w:val="28"/>
        </w:rPr>
        <w:t xml:space="preserve">y </w:t>
      </w:r>
      <w:r>
        <w:rPr>
          <w:color w:val="000000" w:themeColor="text1"/>
          <w:sz w:val="28"/>
          <w:szCs w:val="28"/>
        </w:rPr>
        <w:t xml:space="preserve">a </w:t>
      </w:r>
      <w:r w:rsidR="00205FA7">
        <w:rPr>
          <w:color w:val="000000" w:themeColor="text1"/>
          <w:sz w:val="28"/>
          <w:szCs w:val="28"/>
        </w:rPr>
        <w:t xml:space="preserve">un </w:t>
      </w:r>
      <w:r>
        <w:rPr>
          <w:color w:val="000000" w:themeColor="text1"/>
          <w:sz w:val="28"/>
          <w:szCs w:val="28"/>
        </w:rPr>
        <w:t xml:space="preserve">manque de respect sur le </w:t>
      </w:r>
      <w:r w:rsidR="00741248">
        <w:rPr>
          <w:color w:val="000000" w:themeColor="text1"/>
          <w:sz w:val="28"/>
          <w:szCs w:val="28"/>
        </w:rPr>
        <w:t>banc,</w:t>
      </w:r>
      <w:r>
        <w:rPr>
          <w:color w:val="000000" w:themeColor="text1"/>
          <w:sz w:val="28"/>
          <w:szCs w:val="28"/>
        </w:rPr>
        <w:t xml:space="preserve"> sur la glace et des les estrades, nous nous réservons le droit d’expulser le ou les fautifs pour la durée du tournoi et ce sans appel.</w:t>
      </w:r>
    </w:p>
    <w:p w14:paraId="06E72EE5" w14:textId="6B90442E" w:rsidR="00A93E91" w:rsidRDefault="00A93E91" w:rsidP="00695067">
      <w:pPr>
        <w:pStyle w:val="Paragraphedeliste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Après 2 périodes </w:t>
      </w:r>
      <w:r w:rsidR="00212BFD">
        <w:rPr>
          <w:color w:val="000000" w:themeColor="text1"/>
          <w:sz w:val="28"/>
          <w:szCs w:val="28"/>
        </w:rPr>
        <w:t>complète</w:t>
      </w:r>
      <w:r w:rsidR="00205FA7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 xml:space="preserve"> de jeu, si un différentiel d</w:t>
      </w:r>
      <w:r w:rsidR="00205FA7">
        <w:rPr>
          <w:color w:val="000000" w:themeColor="text1"/>
          <w:sz w:val="28"/>
          <w:szCs w:val="28"/>
        </w:rPr>
        <w:t>e</w:t>
      </w:r>
      <w:r>
        <w:rPr>
          <w:color w:val="000000" w:themeColor="text1"/>
          <w:sz w:val="28"/>
          <w:szCs w:val="28"/>
        </w:rPr>
        <w:t xml:space="preserve"> 7 but</w:t>
      </w:r>
      <w:r w:rsidR="00F11B19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 xml:space="preserve"> ou plus le match prendra fin</w:t>
      </w:r>
    </w:p>
    <w:p w14:paraId="3FFC53D1" w14:textId="17ACBB7B" w:rsidR="00A93E91" w:rsidRDefault="00A93E91" w:rsidP="00A93E91">
      <w:pPr>
        <w:pStyle w:val="Paragraphedeliste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Il </w:t>
      </w:r>
      <w:r w:rsidR="00205FA7">
        <w:rPr>
          <w:color w:val="000000" w:themeColor="text1"/>
          <w:sz w:val="28"/>
          <w:szCs w:val="28"/>
        </w:rPr>
        <w:t xml:space="preserve">y </w:t>
      </w:r>
      <w:r>
        <w:rPr>
          <w:color w:val="000000" w:themeColor="text1"/>
          <w:sz w:val="28"/>
          <w:szCs w:val="28"/>
        </w:rPr>
        <w:t>aura prise de photo d’équipe sur la glace avant le début de votre 1</w:t>
      </w:r>
      <w:r w:rsidRPr="00A93E91">
        <w:rPr>
          <w:color w:val="000000" w:themeColor="text1"/>
          <w:sz w:val="28"/>
          <w:szCs w:val="28"/>
          <w:vertAlign w:val="superscript"/>
        </w:rPr>
        <w:t>er</w:t>
      </w:r>
      <w:r>
        <w:rPr>
          <w:color w:val="000000" w:themeColor="text1"/>
          <w:sz w:val="28"/>
          <w:szCs w:val="28"/>
        </w:rPr>
        <w:t xml:space="preserve"> match</w:t>
      </w:r>
      <w:r w:rsidR="00212BFD">
        <w:rPr>
          <w:color w:val="000000" w:themeColor="text1"/>
          <w:sz w:val="28"/>
          <w:szCs w:val="28"/>
        </w:rPr>
        <w:t>.</w:t>
      </w:r>
    </w:p>
    <w:p w14:paraId="10B93CF7" w14:textId="6E95078E" w:rsidR="00212BFD" w:rsidRPr="00212BFD" w:rsidRDefault="00212BFD" w:rsidP="00A93E91">
      <w:pPr>
        <w:pStyle w:val="Paragraphedeliste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Vous devez remettre aux marqueurs </w:t>
      </w:r>
      <w:r>
        <w:rPr>
          <w:color w:val="FF0000"/>
          <w:sz w:val="28"/>
          <w:szCs w:val="28"/>
        </w:rPr>
        <w:t>en début de 3</w:t>
      </w:r>
      <w:r w:rsidR="00205FA7" w:rsidRPr="00205FA7">
        <w:rPr>
          <w:color w:val="FF0000"/>
          <w:sz w:val="28"/>
          <w:szCs w:val="28"/>
          <w:vertAlign w:val="superscript"/>
        </w:rPr>
        <w:t>e</w:t>
      </w:r>
      <w:r w:rsidR="00205FA7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période</w:t>
      </w:r>
      <w:r>
        <w:rPr>
          <w:sz w:val="28"/>
          <w:szCs w:val="28"/>
        </w:rPr>
        <w:t xml:space="preserve"> le papier des joueurs du match</w:t>
      </w:r>
    </w:p>
    <w:p w14:paraId="5C913957" w14:textId="6F27DC21" w:rsidR="00205FA7" w:rsidRPr="00AF7EB7" w:rsidRDefault="00212BFD" w:rsidP="00AF7EB7">
      <w:pPr>
        <w:pStyle w:val="Paragraphedeliste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On vous demande de choisir 1 joueur et 1 défenseur du match par match (si possible, mettre les gardiens dans les joueurs) mais ça reste à votre guise</w:t>
      </w:r>
    </w:p>
    <w:p w14:paraId="188F161F" w14:textId="77F32B6A" w:rsidR="00212BFD" w:rsidRPr="00AF7EB7" w:rsidRDefault="00BE6ACC" w:rsidP="00AF7EB7">
      <w:pPr>
        <w:pStyle w:val="Paragraphedeliste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Si vous avez des questions, n’</w:t>
      </w:r>
      <w:r w:rsidR="00542F36">
        <w:rPr>
          <w:sz w:val="28"/>
          <w:szCs w:val="28"/>
        </w:rPr>
        <w:t xml:space="preserve">hésitez </w:t>
      </w:r>
      <w:r w:rsidR="00775F9D">
        <w:rPr>
          <w:sz w:val="28"/>
          <w:szCs w:val="28"/>
        </w:rPr>
        <w:t>pas,</w:t>
      </w:r>
      <w:r w:rsidR="00542F36">
        <w:rPr>
          <w:sz w:val="28"/>
          <w:szCs w:val="28"/>
        </w:rPr>
        <w:t xml:space="preserve"> </w:t>
      </w:r>
      <w:r w:rsidR="00EE3A5D">
        <w:rPr>
          <w:sz w:val="28"/>
          <w:szCs w:val="28"/>
        </w:rPr>
        <w:t>Annie</w:t>
      </w:r>
      <w:r w:rsidR="00542F36">
        <w:rPr>
          <w:sz w:val="28"/>
          <w:szCs w:val="28"/>
        </w:rPr>
        <w:t xml:space="preserve"> et moi seront présente</w:t>
      </w:r>
      <w:r w:rsidR="00205FA7">
        <w:rPr>
          <w:sz w:val="28"/>
          <w:szCs w:val="28"/>
        </w:rPr>
        <w:t>s</w:t>
      </w:r>
      <w:r w:rsidR="00542F36">
        <w:rPr>
          <w:sz w:val="28"/>
          <w:szCs w:val="28"/>
        </w:rPr>
        <w:t xml:space="preserve"> en tout temps et il nous fera plaisir de répondre </w:t>
      </w:r>
      <w:r w:rsidR="00775F9D">
        <w:rPr>
          <w:sz w:val="28"/>
          <w:szCs w:val="28"/>
        </w:rPr>
        <w:t>à vos questions</w:t>
      </w:r>
    </w:p>
    <w:p w14:paraId="7CB40A68" w14:textId="77777777" w:rsidR="00212BFD" w:rsidRDefault="00212BFD" w:rsidP="00212BFD">
      <w:pPr>
        <w:pStyle w:val="Paragraphedeliste"/>
        <w:rPr>
          <w:color w:val="000000" w:themeColor="text1"/>
          <w:sz w:val="28"/>
          <w:szCs w:val="28"/>
        </w:rPr>
      </w:pPr>
    </w:p>
    <w:p w14:paraId="7B42E961" w14:textId="77777777" w:rsidR="00212BFD" w:rsidRDefault="00212BFD" w:rsidP="00212BFD">
      <w:pPr>
        <w:pStyle w:val="Paragraphedeliste"/>
        <w:rPr>
          <w:color w:val="000000" w:themeColor="text1"/>
          <w:sz w:val="28"/>
          <w:szCs w:val="28"/>
        </w:rPr>
      </w:pPr>
    </w:p>
    <w:p w14:paraId="22FEE0F5" w14:textId="200EE249" w:rsidR="00212BFD" w:rsidRPr="00AF7EB7" w:rsidRDefault="00212BFD" w:rsidP="00AF7EB7">
      <w:pPr>
        <w:pStyle w:val="Paragraphedeliste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Bon tournoi </w:t>
      </w:r>
      <w:r w:rsidR="00FB3F7B">
        <w:rPr>
          <w:color w:val="000000" w:themeColor="text1"/>
          <w:sz w:val="32"/>
          <w:szCs w:val="32"/>
        </w:rPr>
        <w:t>à</w:t>
      </w:r>
      <w:r w:rsidR="00775F9D">
        <w:rPr>
          <w:color w:val="000000" w:themeColor="text1"/>
          <w:sz w:val="32"/>
          <w:szCs w:val="32"/>
        </w:rPr>
        <w:t xml:space="preserve"> </w:t>
      </w:r>
      <w:proofErr w:type="gramStart"/>
      <w:r w:rsidR="00775F9D">
        <w:rPr>
          <w:color w:val="000000" w:themeColor="text1"/>
          <w:sz w:val="32"/>
          <w:szCs w:val="32"/>
        </w:rPr>
        <w:t>tous</w:t>
      </w:r>
      <w:r>
        <w:rPr>
          <w:color w:val="000000" w:themeColor="text1"/>
          <w:sz w:val="32"/>
          <w:szCs w:val="32"/>
        </w:rPr>
        <w:t xml:space="preserve">  !</w:t>
      </w:r>
      <w:proofErr w:type="gramEnd"/>
      <w:r>
        <w:rPr>
          <w:color w:val="000000" w:themeColor="text1"/>
          <w:sz w:val="32"/>
          <w:szCs w:val="32"/>
        </w:rPr>
        <w:t xml:space="preserve"> Amusez</w:t>
      </w:r>
      <w:r w:rsidR="00205FA7">
        <w:rPr>
          <w:color w:val="000000" w:themeColor="text1"/>
          <w:sz w:val="32"/>
          <w:szCs w:val="32"/>
        </w:rPr>
        <w:t>-</w:t>
      </w:r>
      <w:r>
        <w:rPr>
          <w:color w:val="000000" w:themeColor="text1"/>
          <w:sz w:val="32"/>
          <w:szCs w:val="32"/>
        </w:rPr>
        <w:t xml:space="preserve">vous et n’oubliez pas que nous sommes tous des bénévoles </w:t>
      </w:r>
    </w:p>
    <w:p w14:paraId="7FAF177A" w14:textId="42DD06F0" w:rsidR="00212BFD" w:rsidRPr="00205FA7" w:rsidRDefault="00212BFD" w:rsidP="00205FA7">
      <w:pPr>
        <w:pStyle w:val="Paragraphedeliste"/>
        <w:rPr>
          <w:rFonts w:ascii="Edwardian Script ITC" w:hAnsi="Edwardian Script ITC"/>
          <w:color w:val="000000" w:themeColor="text1"/>
          <w:sz w:val="36"/>
          <w:szCs w:val="36"/>
        </w:rPr>
      </w:pPr>
      <w:r>
        <w:rPr>
          <w:color w:val="000000" w:themeColor="text1"/>
          <w:sz w:val="32"/>
          <w:szCs w:val="32"/>
        </w:rPr>
        <w:t xml:space="preserve">                                                                                </w:t>
      </w:r>
      <w:r>
        <w:rPr>
          <w:rFonts w:ascii="Edwardian Script ITC" w:hAnsi="Edwardian Script ITC"/>
          <w:color w:val="000000" w:themeColor="text1"/>
          <w:sz w:val="36"/>
          <w:szCs w:val="36"/>
        </w:rPr>
        <w:t xml:space="preserve">Véronique et </w:t>
      </w:r>
      <w:r w:rsidR="00205FA7">
        <w:rPr>
          <w:rFonts w:ascii="Edwardian Script ITC" w:hAnsi="Edwardian Script ITC"/>
          <w:color w:val="000000" w:themeColor="text1"/>
          <w:sz w:val="36"/>
          <w:szCs w:val="36"/>
        </w:rPr>
        <w:t>Annie</w:t>
      </w:r>
    </w:p>
    <w:sectPr w:rsidR="00212BFD" w:rsidRPr="00205FA7" w:rsidSect="0069506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E7350"/>
    <w:multiLevelType w:val="hybridMultilevel"/>
    <w:tmpl w:val="AD38D156"/>
    <w:lvl w:ilvl="0" w:tplc="8A78AD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81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67"/>
    <w:rsid w:val="00053C1F"/>
    <w:rsid w:val="00061D74"/>
    <w:rsid w:val="00205FA7"/>
    <w:rsid w:val="00212BFD"/>
    <w:rsid w:val="00244A6D"/>
    <w:rsid w:val="003F1914"/>
    <w:rsid w:val="00542F36"/>
    <w:rsid w:val="00695067"/>
    <w:rsid w:val="00741248"/>
    <w:rsid w:val="00775F9D"/>
    <w:rsid w:val="00820EEF"/>
    <w:rsid w:val="00840994"/>
    <w:rsid w:val="00A17D29"/>
    <w:rsid w:val="00A812D9"/>
    <w:rsid w:val="00A93E91"/>
    <w:rsid w:val="00AF7EB7"/>
    <w:rsid w:val="00BE6ACC"/>
    <w:rsid w:val="00ED2B07"/>
    <w:rsid w:val="00EE3A5D"/>
    <w:rsid w:val="00F11B19"/>
    <w:rsid w:val="00F141ED"/>
    <w:rsid w:val="00FB0966"/>
    <w:rsid w:val="00FB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14EB"/>
  <w15:chartTrackingRefBased/>
  <w15:docId w15:val="{20158878-49BC-44B4-B79D-EAAF5345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5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5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5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5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5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5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5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5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5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5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5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5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50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50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50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50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50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50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5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5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5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5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5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50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50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50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5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50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50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 béliveau</dc:creator>
  <cp:keywords/>
  <dc:description/>
  <cp:lastModifiedBy>cantonniers hockey-magog</cp:lastModifiedBy>
  <cp:revision>2</cp:revision>
  <cp:lastPrinted>2025-12-12T00:54:00Z</cp:lastPrinted>
  <dcterms:created xsi:type="dcterms:W3CDTF">2026-01-06T00:10:00Z</dcterms:created>
  <dcterms:modified xsi:type="dcterms:W3CDTF">2026-01-06T00:10:00Z</dcterms:modified>
</cp:coreProperties>
</file>